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A03097" w:rsidRPr="00356953" w:rsidTr="00A03097">
        <w:trPr>
          <w:trHeight w:val="1422"/>
          <w:jc w:val="center"/>
        </w:trPr>
        <w:tc>
          <w:tcPr>
            <w:tcW w:w="5000" w:type="pct"/>
            <w:vAlign w:val="center"/>
          </w:tcPr>
          <w:p w:rsidR="00A03097" w:rsidRPr="00356953" w:rsidRDefault="00A03097" w:rsidP="009603EA">
            <w:pPr>
              <w:spacing w:afterLines="50" w:after="180" w:line="400" w:lineRule="exact"/>
              <w:ind w:leftChars="150" w:left="360"/>
              <w:rPr>
                <w:rFonts w:eastAsia="標楷體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56953">
              <w:rPr>
                <w:rFonts w:eastAsia="標楷體"/>
                <w:sz w:val="28"/>
                <w:szCs w:val="28"/>
                <w:shd w:val="clear" w:color="auto" w:fill="FFFFFF"/>
              </w:rPr>
              <w:br w:type="page"/>
            </w:r>
            <w:r w:rsidRPr="006E01F9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2-1</w:t>
            </w:r>
            <w:r w:rsidRPr="00A00009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 xml:space="preserve">　</w:t>
            </w:r>
            <w:r w:rsidRPr="00356953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共同執行沼液沼渣農地肥分使用計畫之合約或同意書影本</w:t>
            </w:r>
          </w:p>
          <w:p w:rsidR="00A03097" w:rsidRPr="00356953" w:rsidRDefault="00A03097" w:rsidP="009603EA">
            <w:pPr>
              <w:pStyle w:val="a3"/>
              <w:adjustRightInd w:val="0"/>
              <w:snapToGrid w:val="0"/>
              <w:spacing w:before="0" w:after="50" w:line="400" w:lineRule="exact"/>
              <w:ind w:leftChars="450" w:left="1080" w:firstLineChars="200" w:firstLine="560"/>
              <w:jc w:val="left"/>
              <w:rPr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hint="eastAsia"/>
                <w:b w:val="0"/>
                <w:color w:val="auto"/>
                <w:szCs w:val="28"/>
                <w:shd w:val="clear" w:color="auto" w:fill="FFFFFF"/>
              </w:rPr>
              <w:t xml:space="preserve">   </w:t>
            </w:r>
            <w:r w:rsidRPr="00356953">
              <w:rPr>
                <w:b w:val="0"/>
                <w:color w:val="auto"/>
                <w:szCs w:val="28"/>
                <w:shd w:val="clear" w:color="auto" w:fill="FFFFFF"/>
              </w:rPr>
              <w:t>畜牧場與</w:t>
            </w:r>
            <w:r>
              <w:rPr>
                <w:rFonts w:hint="eastAsia"/>
                <w:b w:val="0"/>
                <w:color w:val="auto"/>
                <w:szCs w:val="28"/>
                <w:shd w:val="clear" w:color="auto" w:fill="FFFFFF"/>
              </w:rPr>
              <w:t xml:space="preserve">            </w:t>
            </w:r>
            <w:r w:rsidRPr="00356953">
              <w:rPr>
                <w:b w:val="0"/>
                <w:color w:val="auto"/>
                <w:szCs w:val="28"/>
                <w:shd w:val="clear" w:color="auto" w:fill="FFFFFF"/>
              </w:rPr>
              <w:t>共同執行沼液沼渣農地肥分使用計畫，同意書如下：</w:t>
            </w:r>
          </w:p>
        </w:tc>
      </w:tr>
      <w:tr w:rsidR="00A03097" w:rsidRPr="00356953" w:rsidTr="00A03097">
        <w:trPr>
          <w:trHeight w:val="2624"/>
          <w:jc w:val="center"/>
        </w:trPr>
        <w:tc>
          <w:tcPr>
            <w:tcW w:w="5000" w:type="pct"/>
          </w:tcPr>
          <w:p w:rsidR="00A03097" w:rsidRPr="00356953" w:rsidRDefault="00A03097" w:rsidP="009603EA">
            <w:pPr>
              <w:spacing w:beforeLines="200" w:before="720" w:line="360" w:lineRule="auto"/>
              <w:rPr>
                <w:rFonts w:eastAsia="標楷體"/>
                <w:b/>
                <w:sz w:val="40"/>
                <w:szCs w:val="40"/>
                <w:shd w:val="clear" w:color="auto" w:fill="FFFFFF"/>
              </w:rPr>
            </w:pPr>
            <w:r>
              <w:rPr>
                <w:rFonts w:eastAsia="標楷體" w:hint="eastAsia"/>
                <w:b/>
                <w:sz w:val="40"/>
                <w:szCs w:val="40"/>
                <w:u w:val="single"/>
                <w:shd w:val="clear" w:color="auto" w:fill="FFFFFF"/>
              </w:rPr>
              <w:t xml:space="preserve">            </w:t>
            </w:r>
            <w:r w:rsidRPr="00356953">
              <w:rPr>
                <w:rFonts w:eastAsia="標楷體"/>
                <w:b/>
                <w:sz w:val="40"/>
                <w:szCs w:val="40"/>
                <w:shd w:val="clear" w:color="auto" w:fill="FFFFFF"/>
              </w:rPr>
              <w:t>同意與</w:t>
            </w:r>
            <w:r>
              <w:rPr>
                <w:rFonts w:eastAsia="標楷體" w:hint="eastAsia"/>
                <w:b/>
                <w:sz w:val="40"/>
                <w:szCs w:val="40"/>
                <w:u w:val="single"/>
                <w:shd w:val="clear" w:color="auto" w:fill="FFFFFF"/>
              </w:rPr>
              <w:t xml:space="preserve">              </w:t>
            </w:r>
            <w:r w:rsidRPr="00356953">
              <w:rPr>
                <w:rFonts w:eastAsia="標楷體"/>
                <w:b/>
                <w:sz w:val="40"/>
                <w:szCs w:val="40"/>
                <w:shd w:val="clear" w:color="auto" w:fill="FFFFFF"/>
              </w:rPr>
              <w:t>共同提出沼液沼渣農地肥分使用計畫申請。</w:t>
            </w:r>
          </w:p>
          <w:p w:rsidR="00A03097" w:rsidRPr="00356953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Pr="00356953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Pr="00356953" w:rsidRDefault="00A03097" w:rsidP="009603EA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事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  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業：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</w:t>
            </w:r>
          </w:p>
          <w:p w:rsidR="00A03097" w:rsidRPr="00356953" w:rsidRDefault="00A03097" w:rsidP="009603EA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負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責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人：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</w:t>
            </w:r>
          </w:p>
          <w:p w:rsidR="00A03097" w:rsidRPr="00356953" w:rsidRDefault="00A03097" w:rsidP="009603EA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地　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址：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</w:t>
            </w:r>
          </w:p>
          <w:p w:rsidR="00A03097" w:rsidRPr="00B93F93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Pr="00356953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Default="00A03097" w:rsidP="009603EA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農地所有權人、管理人或使用人：</w:t>
            </w:r>
          </w:p>
          <w:p w:rsidR="00A03097" w:rsidRPr="00356953" w:rsidRDefault="00A03097" w:rsidP="009603EA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地　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址：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</w:t>
            </w:r>
          </w:p>
          <w:p w:rsidR="00A03097" w:rsidRPr="00356953" w:rsidRDefault="00A03097" w:rsidP="009603EA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  <w:r w:rsidRPr="00356953">
              <w:rPr>
                <w:rFonts w:eastAsia="標楷體"/>
                <w:b/>
                <w:sz w:val="28"/>
                <w:shd w:val="clear" w:color="auto" w:fill="FFFFFF"/>
              </w:rPr>
              <w:t>(</w:t>
            </w:r>
            <w:r w:rsidRPr="00356953">
              <w:rPr>
                <w:rFonts w:eastAsia="標楷體"/>
                <w:b/>
                <w:sz w:val="28"/>
                <w:shd w:val="clear" w:color="auto" w:fill="FFFFFF"/>
              </w:rPr>
              <w:t>如為農民</w:t>
            </w:r>
            <w:r w:rsidRPr="00356953">
              <w:rPr>
                <w:rFonts w:eastAsia="標楷體"/>
                <w:b/>
                <w:sz w:val="28"/>
                <w:shd w:val="clear" w:color="auto" w:fill="FFFFFF"/>
              </w:rPr>
              <w:t>)                               (</w:t>
            </w:r>
            <w:r w:rsidRPr="00356953">
              <w:rPr>
                <w:rFonts w:eastAsia="標楷體"/>
                <w:b/>
                <w:sz w:val="28"/>
                <w:shd w:val="clear" w:color="auto" w:fill="FFFFFF"/>
              </w:rPr>
              <w:t>如為團體或法人</w:t>
            </w:r>
            <w:r w:rsidRPr="00356953">
              <w:rPr>
                <w:rFonts w:eastAsia="標楷體"/>
                <w:b/>
                <w:sz w:val="28"/>
                <w:shd w:val="clear" w:color="auto" w:fill="FFFFFF"/>
              </w:rPr>
              <w:t>)</w:t>
            </w:r>
          </w:p>
          <w:p w:rsidR="00A03097" w:rsidRPr="00356953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Pr="00356953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Pr="00356953" w:rsidRDefault="00A03097" w:rsidP="009603EA">
            <w:pPr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Pr="00356953" w:rsidRDefault="00A03097" w:rsidP="009603EA">
            <w:pPr>
              <w:spacing w:line="400" w:lineRule="exact"/>
              <w:jc w:val="both"/>
              <w:rPr>
                <w:rFonts w:eastAsia="標楷體"/>
                <w:b/>
                <w:sz w:val="36"/>
                <w:szCs w:val="22"/>
                <w:shd w:val="clear" w:color="auto" w:fill="FFFFFF"/>
              </w:rPr>
            </w:pPr>
          </w:p>
          <w:p w:rsidR="00A03097" w:rsidRPr="00356953" w:rsidRDefault="00A03097" w:rsidP="009603EA">
            <w:pPr>
              <w:spacing w:line="400" w:lineRule="exact"/>
              <w:jc w:val="center"/>
              <w:rPr>
                <w:rFonts w:eastAsia="標楷體"/>
                <w:noProof/>
                <w:sz w:val="32"/>
                <w:szCs w:val="32"/>
                <w:shd w:val="clear" w:color="auto" w:fill="FFFFFF"/>
              </w:rPr>
            </w:pP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中華民國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b/>
                <w:sz w:val="36"/>
                <w:szCs w:val="22"/>
                <w:shd w:val="clear" w:color="auto" w:fill="FFFFFF"/>
              </w:rPr>
              <w:t xml:space="preserve"> 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年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 </w:t>
            </w:r>
            <w:r>
              <w:rPr>
                <w:rFonts w:eastAsia="標楷體" w:hint="eastAsia"/>
                <w:b/>
                <w:sz w:val="36"/>
                <w:szCs w:val="22"/>
                <w:shd w:val="clear" w:color="auto" w:fill="FFFFFF"/>
              </w:rPr>
              <w:t xml:space="preserve"> 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月</w:t>
            </w:r>
            <w:r>
              <w:rPr>
                <w:rFonts w:eastAsia="標楷體" w:hint="eastAsia"/>
                <w:b/>
                <w:sz w:val="36"/>
                <w:szCs w:val="22"/>
                <w:shd w:val="clear" w:color="auto" w:fill="FFFFFF"/>
              </w:rPr>
              <w:t xml:space="preserve"> 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 xml:space="preserve">  </w:t>
            </w:r>
            <w:r w:rsidRPr="00356953">
              <w:rPr>
                <w:rFonts w:eastAsia="標楷體"/>
                <w:b/>
                <w:sz w:val="36"/>
                <w:szCs w:val="22"/>
                <w:shd w:val="clear" w:color="auto" w:fill="FFFFFF"/>
              </w:rPr>
              <w:t>日</w:t>
            </w:r>
          </w:p>
        </w:tc>
      </w:tr>
    </w:tbl>
    <w:p w:rsidR="006014BD" w:rsidRDefault="006014BD"/>
    <w:sectPr w:rsidR="006014BD" w:rsidSect="00A03097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A8" w:rsidRDefault="003F4BA8" w:rsidP="00842E3D">
      <w:r>
        <w:separator/>
      </w:r>
    </w:p>
  </w:endnote>
  <w:endnote w:type="continuationSeparator" w:id="0">
    <w:p w:rsidR="003F4BA8" w:rsidRDefault="003F4BA8" w:rsidP="0084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A8" w:rsidRDefault="003F4BA8" w:rsidP="00842E3D">
      <w:r>
        <w:separator/>
      </w:r>
    </w:p>
  </w:footnote>
  <w:footnote w:type="continuationSeparator" w:id="0">
    <w:p w:rsidR="003F4BA8" w:rsidRDefault="003F4BA8" w:rsidP="0084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109A"/>
    <w:multiLevelType w:val="hybridMultilevel"/>
    <w:tmpl w:val="032CF19A"/>
    <w:lvl w:ilvl="0" w:tplc="38AEEDCA">
      <w:start w:val="1"/>
      <w:numFmt w:val="taiwaneseCountingThousand"/>
      <w:lvlText w:val="%1、"/>
      <w:lvlJc w:val="left"/>
      <w:pPr>
        <w:ind w:left="420" w:hanging="6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6FC10F78"/>
    <w:multiLevelType w:val="hybridMultilevel"/>
    <w:tmpl w:val="EA6CE81C"/>
    <w:lvl w:ilvl="0" w:tplc="4E547C1E">
      <w:start w:val="2"/>
      <w:numFmt w:val="taiwaneseCountingThousand"/>
      <w:lvlText w:val="%1、"/>
      <w:lvlJc w:val="left"/>
      <w:pPr>
        <w:ind w:left="4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97"/>
    <w:rsid w:val="003F4BA8"/>
    <w:rsid w:val="006014BD"/>
    <w:rsid w:val="00827F11"/>
    <w:rsid w:val="00842E3D"/>
    <w:rsid w:val="00A0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F122"/>
  <w15:chartTrackingRefBased/>
  <w15:docId w15:val="{FA492DDF-22FB-4647-9F70-9D982F3C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9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A03097"/>
    <w:pPr>
      <w:adjustRightInd w:val="0"/>
      <w:spacing w:after="180" w:line="480" w:lineRule="atLeast"/>
      <w:jc w:val="both"/>
      <w:textAlignment w:val="baseline"/>
      <w:outlineLvl w:val="1"/>
    </w:pPr>
    <w:rPr>
      <w:rFonts w:eastAsia="標楷體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03097"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3">
    <w:name w:val="圖表頭"/>
    <w:basedOn w:val="a4"/>
    <w:rsid w:val="00A03097"/>
    <w:pPr>
      <w:spacing w:before="120" w:line="480" w:lineRule="atLeast"/>
      <w:jc w:val="center"/>
    </w:pPr>
    <w:rPr>
      <w:rFonts w:eastAsia="標楷體"/>
      <w:b/>
      <w:color w:val="000000"/>
      <w:sz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A03097"/>
    <w:rPr>
      <w:sz w:val="20"/>
    </w:rPr>
  </w:style>
  <w:style w:type="paragraph" w:styleId="a5">
    <w:name w:val="header"/>
    <w:basedOn w:val="a"/>
    <w:link w:val="a6"/>
    <w:uiPriority w:val="99"/>
    <w:unhideWhenUsed/>
    <w:rsid w:val="00842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42E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2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2E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2017-04-07T07:15:00Z</dcterms:created>
  <dcterms:modified xsi:type="dcterms:W3CDTF">2017-11-17T06:51:00Z</dcterms:modified>
</cp:coreProperties>
</file>